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99" w:rsidRPr="00461F99" w:rsidRDefault="00461F99" w:rsidP="00461F9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  <w:lang w:eastAsia="ru-RU"/>
        </w:rPr>
      </w:pPr>
      <w:r w:rsidRPr="00461F9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  <w:lang w:eastAsia="ru-RU"/>
        </w:rPr>
        <w:t>Развитие речи у дошкольника в семье</w:t>
      </w:r>
    </w:p>
    <w:p w:rsidR="00461F99" w:rsidRPr="00461F99" w:rsidRDefault="00461F99" w:rsidP="00461F9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1F99">
        <w:rPr>
          <w:rFonts w:ascii="Times New Roman" w:eastAsia="Times New Roman" w:hAnsi="Times New Roman" w:cs="Times New Roman"/>
          <w:sz w:val="32"/>
          <w:szCs w:val="32"/>
          <w:lang w:eastAsia="ru-RU"/>
        </w:rPr>
        <w:t>От того, насколько ребёнок чётко и красиво говорит, умеет ли выразить свои мысли, зависит его успешность в дальнейшей жизни, в учебной и профессиональной деятельности.</w:t>
      </w:r>
    </w:p>
    <w:p w:rsidR="00461F99" w:rsidRPr="00461F99" w:rsidRDefault="00461F99" w:rsidP="00461F9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1F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семье для ребенка необходимо создавать такие условия, чтобы он испытывал удовлетворение от общения со всеми членами семьи, получал от них не только новые знания, но и обогащал свой словарный запас, учился правильно строить предложения, правильно и четко произносить звуки и слова, интересно рассказывать.</w:t>
      </w:r>
    </w:p>
    <w:p w:rsidR="00461F99" w:rsidRPr="00461F99" w:rsidRDefault="00461F99" w:rsidP="00461F9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1F9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стоит забывать, что речь дети усваивают на подражательном уровне, поэтому взрослым необходимо следить за своей речью, быть для ребёнка примером (исключить из речи жаргонные словечки, не сюсюкать, правильно и чётко говорить).</w:t>
      </w:r>
    </w:p>
    <w:p w:rsidR="00461F99" w:rsidRPr="00461F99" w:rsidRDefault="00461F99" w:rsidP="00461F9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1F99">
        <w:rPr>
          <w:rFonts w:ascii="Times New Roman" w:eastAsia="Times New Roman" w:hAnsi="Times New Roman" w:cs="Times New Roman"/>
          <w:color w:val="181910"/>
          <w:sz w:val="32"/>
          <w:szCs w:val="32"/>
          <w:lang w:eastAsia="ru-RU"/>
        </w:rPr>
        <w:t>Развивать речь необходимо в игровой форме и делать это можно где угодно, не затрачивая на это много времени. По дороге домой, в магазин, детский сад, на кухне при приготовлении еды, на даче, в транспорте и т.д.</w:t>
      </w:r>
    </w:p>
    <w:p w:rsidR="00461F99" w:rsidRPr="00461F99" w:rsidRDefault="00461F99" w:rsidP="00461F9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1F99">
        <w:rPr>
          <w:rFonts w:ascii="Times New Roman" w:eastAsia="Times New Roman" w:hAnsi="Times New Roman" w:cs="Times New Roman"/>
          <w:color w:val="181910"/>
          <w:sz w:val="32"/>
          <w:szCs w:val="32"/>
          <w:lang w:eastAsia="ru-RU"/>
        </w:rPr>
        <w:t>При работе по развитию речи можно использовать следующие игры:</w:t>
      </w:r>
    </w:p>
    <w:p w:rsidR="00461F99" w:rsidRPr="00461F99" w:rsidRDefault="00461F99" w:rsidP="00461F9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1F99">
        <w:rPr>
          <w:rFonts w:ascii="Times New Roman" w:eastAsia="Times New Roman" w:hAnsi="Times New Roman" w:cs="Times New Roman"/>
          <w:color w:val="181910"/>
          <w:sz w:val="32"/>
          <w:szCs w:val="32"/>
          <w:lang w:eastAsia="ru-RU"/>
        </w:rPr>
        <w:t>Игра «Назови одним словом?»</w:t>
      </w:r>
      <w:r w:rsidRPr="00461F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461F99">
        <w:rPr>
          <w:rFonts w:ascii="Times New Roman" w:eastAsia="Times New Roman" w:hAnsi="Times New Roman" w:cs="Times New Roman"/>
          <w:color w:val="181910"/>
          <w:sz w:val="32"/>
          <w:szCs w:val="32"/>
          <w:lang w:eastAsia="ru-RU"/>
        </w:rPr>
        <w:t>взрослый называет какой-либо предмет, а ребенок называет обобщающее понятие, к которому этот предмет относится)</w:t>
      </w:r>
    </w:p>
    <w:p w:rsidR="00461F99" w:rsidRPr="00461F99" w:rsidRDefault="00461F99" w:rsidP="00461F9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181910"/>
          <w:sz w:val="32"/>
          <w:szCs w:val="32"/>
          <w:lang w:eastAsia="ru-RU"/>
        </w:rPr>
      </w:pPr>
      <w:r w:rsidRPr="00461F99">
        <w:rPr>
          <w:rFonts w:ascii="Times New Roman" w:eastAsia="Times New Roman" w:hAnsi="Times New Roman" w:cs="Times New Roman"/>
          <w:color w:val="181910"/>
          <w:sz w:val="32"/>
          <w:szCs w:val="32"/>
          <w:lang w:eastAsia="ru-RU"/>
        </w:rPr>
        <w:t>Игра «Бывает – не бывает»</w:t>
      </w:r>
      <w:r w:rsidRPr="00461F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461F99">
        <w:rPr>
          <w:rFonts w:ascii="Times New Roman" w:eastAsia="Times New Roman" w:hAnsi="Times New Roman" w:cs="Times New Roman"/>
          <w:color w:val="181910"/>
          <w:sz w:val="32"/>
          <w:szCs w:val="32"/>
          <w:lang w:eastAsia="ru-RU"/>
        </w:rPr>
        <w:t>предложите ребенку подтвердить правильность высказывания словами «бывает – не бывает»)</w:t>
      </w:r>
    </w:p>
    <w:p w:rsidR="00461F99" w:rsidRPr="00461F99" w:rsidRDefault="00461F99" w:rsidP="00461F9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1F99">
        <w:rPr>
          <w:rFonts w:ascii="Times New Roman" w:eastAsia="Times New Roman" w:hAnsi="Times New Roman" w:cs="Times New Roman"/>
          <w:color w:val="181910"/>
          <w:sz w:val="32"/>
          <w:szCs w:val="32"/>
          <w:lang w:eastAsia="ru-RU"/>
        </w:rPr>
        <w:t>Игра «Отгадай слово» (предложите малышу отгадать слово, которое вы задумали,</w:t>
      </w:r>
      <w:r w:rsidRPr="00461F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61F99">
        <w:rPr>
          <w:rFonts w:ascii="Times New Roman" w:eastAsia="Times New Roman" w:hAnsi="Times New Roman" w:cs="Times New Roman"/>
          <w:color w:val="181910"/>
          <w:sz w:val="32"/>
          <w:szCs w:val="32"/>
          <w:lang w:eastAsia="ru-RU"/>
        </w:rPr>
        <w:t>пользуясь подсказками)</w:t>
      </w:r>
    </w:p>
    <w:p w:rsidR="00461F99" w:rsidRPr="00461F99" w:rsidRDefault="00461F99" w:rsidP="00461F99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1F99">
        <w:rPr>
          <w:rFonts w:ascii="Times New Roman" w:eastAsia="Times New Roman" w:hAnsi="Times New Roman" w:cs="Times New Roman"/>
          <w:color w:val="181910"/>
          <w:sz w:val="32"/>
          <w:szCs w:val="32"/>
          <w:lang w:eastAsia="ru-RU"/>
        </w:rPr>
        <w:t xml:space="preserve">Наряду с речевыми играми обязательно развивайте у детей навыки: в пересказе текстов, рассказывании сказок, составлении описательных и повествовательных рассказов, в отгадывании загадок, выразительном рассказывании стихов. </w:t>
      </w:r>
    </w:p>
    <w:p w:rsidR="006F343E" w:rsidRDefault="006F343E">
      <w:bookmarkStart w:id="0" w:name="_GoBack"/>
      <w:bookmarkEnd w:id="0"/>
    </w:p>
    <w:sectPr w:rsidR="006F3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5ECE"/>
    <w:multiLevelType w:val="hybridMultilevel"/>
    <w:tmpl w:val="BEAA2E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99"/>
    <w:rsid w:val="00461F99"/>
    <w:rsid w:val="006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21092-4514-46E6-A224-C0CBC442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Романович</dc:creator>
  <cp:keywords/>
  <dc:description/>
  <cp:lastModifiedBy>Виктория Романович</cp:lastModifiedBy>
  <cp:revision>1</cp:revision>
  <dcterms:created xsi:type="dcterms:W3CDTF">2020-04-24T04:33:00Z</dcterms:created>
  <dcterms:modified xsi:type="dcterms:W3CDTF">2020-04-24T04:34:00Z</dcterms:modified>
</cp:coreProperties>
</file>